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DC5" w:rsidRDefault="00406E70" w:rsidP="00406E70">
      <w:pPr>
        <w:pStyle w:val="Bezriadkovania"/>
      </w:pPr>
      <w:r>
        <w:t>DUCHOVNÝ BOJ</w:t>
      </w:r>
      <w:r w:rsidR="005F4DC5" w:rsidRPr="005F4DC5">
        <w:t xml:space="preserve"> (2.)</w:t>
      </w:r>
    </w:p>
    <w:p w:rsidR="00406E70" w:rsidRPr="005F4DC5" w:rsidRDefault="00406E70" w:rsidP="00406E70">
      <w:pPr>
        <w:pStyle w:val="Bezriadkovania"/>
      </w:pPr>
      <w:bookmarkStart w:id="0" w:name="_GoBack"/>
      <w:bookmarkEnd w:id="0"/>
    </w:p>
    <w:p w:rsidR="0080013A" w:rsidRPr="00921A00" w:rsidRDefault="005429AF">
      <w:pPr>
        <w:rPr>
          <w:b/>
        </w:rPr>
      </w:pPr>
      <w:r w:rsidRPr="00921A00">
        <w:rPr>
          <w:b/>
        </w:rPr>
        <w:t>Duch strachu</w:t>
      </w:r>
    </w:p>
    <w:p w:rsidR="005429AF" w:rsidRDefault="005429AF">
      <w:r>
        <w:t>„Hľadal som Pána a on ma vyslyšal a vytrhol ma zo všetkej hrôzy.“ Ž 34,5</w:t>
      </w:r>
    </w:p>
    <w:p w:rsidR="005429AF" w:rsidRDefault="005429AF">
      <w:r>
        <w:t>Premýšľaj nad rozličnými druhmi strachu a Pán ťa z nich môže uvoľniť:</w:t>
      </w:r>
    </w:p>
    <w:p w:rsidR="005429AF" w:rsidRDefault="005429AF" w:rsidP="005429AF">
      <w:pPr>
        <w:pStyle w:val="Odsekzoznamu"/>
        <w:numPr>
          <w:ilvl w:val="0"/>
          <w:numId w:val="1"/>
        </w:numPr>
      </w:pPr>
      <w:r>
        <w:t>Strach z tmy, výšky, z ľudí , z neúspechu, strach z choroby, smrti, neúspechu,</w:t>
      </w:r>
    </w:p>
    <w:p w:rsidR="005429AF" w:rsidRDefault="005429AF" w:rsidP="005429AF">
      <w:pPr>
        <w:pStyle w:val="Odsekzoznamu"/>
        <w:numPr>
          <w:ilvl w:val="0"/>
          <w:numId w:val="1"/>
        </w:numPr>
      </w:pPr>
      <w:r>
        <w:t>Z uzavretých alebo otvorených priestorov, strach z neznámeho</w:t>
      </w:r>
    </w:p>
    <w:p w:rsidR="005429AF" w:rsidRDefault="001B0486" w:rsidP="005429AF">
      <w:r>
        <w:t xml:space="preserve">„Veď Boh nám nedal Ducha bojazlivosti, ale Ducha sily, lásky a rozvahy.“  2 </w:t>
      </w:r>
      <w:proofErr w:type="spellStart"/>
      <w:r>
        <w:t>Tim</w:t>
      </w:r>
      <w:proofErr w:type="spellEnd"/>
      <w:r>
        <w:t xml:space="preserve"> 1,7</w:t>
      </w:r>
    </w:p>
    <w:p w:rsidR="001B0486" w:rsidRDefault="001B0486" w:rsidP="005429AF">
      <w:r>
        <w:t>Poraz ducha strachu v mene Ježiš, vyznaj toto Božie slovo nad situáciou,</w:t>
      </w:r>
      <w:r w:rsidR="00233C94">
        <w:t xml:space="preserve"> </w:t>
      </w:r>
      <w:r>
        <w:t>ktorú máš.</w:t>
      </w:r>
    </w:p>
    <w:p w:rsidR="001B0486" w:rsidRDefault="00233C94" w:rsidP="005429AF">
      <w:r>
        <w:t xml:space="preserve">Ak túžime vidieť ako sa v našich životoch </w:t>
      </w:r>
      <w:proofErr w:type="spellStart"/>
      <w:r>
        <w:t>uvoľnuje</w:t>
      </w:r>
      <w:proofErr w:type="spellEnd"/>
      <w:r>
        <w:t xml:space="preserve"> moc Ducha Svätého , nemôžeme sa vyhnúť konfliktu so satanom. Takýto duchovný konflikt nie je výsledkom nezdaru, ale je to životná podmienka pre plodnú službu. </w:t>
      </w:r>
    </w:p>
    <w:p w:rsidR="00B46CCB" w:rsidRDefault="00B46CCB" w:rsidP="005429AF">
      <w:r>
        <w:t xml:space="preserve">Démoni a pozerajú na kresťanov ako na ich hlavný útočný cieľ. </w:t>
      </w:r>
    </w:p>
    <w:p w:rsidR="00B46CCB" w:rsidRPr="00921A00" w:rsidRDefault="00B46CCB" w:rsidP="005429AF">
      <w:pPr>
        <w:rPr>
          <w:b/>
        </w:rPr>
      </w:pPr>
      <w:r w:rsidRPr="00921A00">
        <w:rPr>
          <w:b/>
        </w:rPr>
        <w:t>Druhy démonov v </w:t>
      </w:r>
      <w:r w:rsidR="00921A00" w:rsidRPr="00921A00">
        <w:rPr>
          <w:b/>
        </w:rPr>
        <w:t>Písme</w:t>
      </w:r>
      <w:r w:rsidRPr="00921A00">
        <w:rPr>
          <w:b/>
        </w:rPr>
        <w:t>:</w:t>
      </w:r>
    </w:p>
    <w:p w:rsidR="00B46CCB" w:rsidRDefault="00B46CCB" w:rsidP="005429AF">
      <w:r w:rsidRPr="00921A00">
        <w:rPr>
          <w:u w:val="single"/>
        </w:rPr>
        <w:t>Starý zákon</w:t>
      </w:r>
      <w:r>
        <w:t xml:space="preserve">:  Zlý duch (Sudcov 9,23), lživý duch (1 </w:t>
      </w:r>
      <w:proofErr w:type="spellStart"/>
      <w:r>
        <w:t>Kr</w:t>
      </w:r>
      <w:proofErr w:type="spellEnd"/>
      <w:r>
        <w:t xml:space="preserve"> 22,22) duch smilstva (</w:t>
      </w:r>
      <w:proofErr w:type="spellStart"/>
      <w:r>
        <w:t>Oz</w:t>
      </w:r>
      <w:proofErr w:type="spellEnd"/>
      <w:r>
        <w:t xml:space="preserve"> 4,12)</w:t>
      </w:r>
    </w:p>
    <w:p w:rsidR="00B46CCB" w:rsidRDefault="00B46CCB" w:rsidP="005429AF">
      <w:r w:rsidRPr="00921A00">
        <w:rPr>
          <w:u w:val="single"/>
        </w:rPr>
        <w:t>Nový zákon</w:t>
      </w:r>
      <w:r>
        <w:t>: duch nemoci (</w:t>
      </w:r>
      <w:proofErr w:type="spellStart"/>
      <w:r>
        <w:t>Lk</w:t>
      </w:r>
      <w:proofErr w:type="spellEnd"/>
      <w:r>
        <w:t xml:space="preserve"> 13,11), veštecký duch (Sk 16,16), bludný duch 1 </w:t>
      </w:r>
      <w:proofErr w:type="spellStart"/>
      <w:r>
        <w:t>Tim</w:t>
      </w:r>
      <w:proofErr w:type="spellEnd"/>
      <w:r>
        <w:t xml:space="preserve"> 4,1, duch bojazlivosti (2 </w:t>
      </w:r>
      <w:proofErr w:type="spellStart"/>
      <w:r>
        <w:t>Tim</w:t>
      </w:r>
      <w:proofErr w:type="spellEnd"/>
      <w:r>
        <w:t xml:space="preserve"> 1,7)</w:t>
      </w:r>
    </w:p>
    <w:p w:rsidR="00B46CCB" w:rsidRDefault="00B46CCB" w:rsidP="005429AF">
      <w:r>
        <w:t>Gal 2,20“ Už nežijem ja, ale vo mne žije Kristus. Ale život, ktorý teraz žijem v tele, žijem vo viere v Božieho Syna, ktorý ma miluje a vydal seba samého za mňa.“</w:t>
      </w:r>
    </w:p>
    <w:p w:rsidR="00B46CCB" w:rsidRDefault="00B46CCB" w:rsidP="005429AF">
      <w:r>
        <w:t>Gal 5,24 „Tí, čo patria Kristovi Ježišovi, ukrižovali telo s vášňami a žiadosťami.“</w:t>
      </w:r>
    </w:p>
    <w:p w:rsidR="00B46CCB" w:rsidRDefault="00B46CCB" w:rsidP="005429AF">
      <w:r w:rsidRPr="00921A00">
        <w:rPr>
          <w:b/>
        </w:rPr>
        <w:t>Ukrižovanie je jediným liekom na našu telesnú prirodzenosť</w:t>
      </w:r>
      <w:r>
        <w:t xml:space="preserve">. Na druhej strane riešením problému démonov je ich vyhnať.  Ukrižovanie je poznávacím znakom tých, ktorí skutočne patria Kristovi. </w:t>
      </w:r>
    </w:p>
    <w:p w:rsidR="00C364E6" w:rsidRDefault="00C364E6" w:rsidP="005429AF">
      <w:r>
        <w:t xml:space="preserve">Boha zaujíma hlavne to, či náš starý , telesný spôsob života skončil pod krížom. Ukrižovanie je vždy bolestivé, ale je vstupnou bránou do nového života. </w:t>
      </w:r>
    </w:p>
    <w:p w:rsidR="00C364E6" w:rsidRDefault="00C364E6" w:rsidP="00C364E6">
      <w:proofErr w:type="spellStart"/>
      <w:r>
        <w:t>Kol</w:t>
      </w:r>
      <w:proofErr w:type="spellEnd"/>
      <w:r>
        <w:t xml:space="preserve"> 3,5 „</w:t>
      </w:r>
      <w:r w:rsidRPr="00C364E6">
        <w:rPr>
          <w:rFonts w:ascii="Times New Roman" w:eastAsia="Times New Roman" w:hAnsi="Times New Roman" w:cs="Times New Roman"/>
          <w:sz w:val="24"/>
          <w:szCs w:val="24"/>
        </w:rPr>
        <w:t xml:space="preserve">Umŕtvujte teda svoje pozemské údy: smilstvo, nečistotu, vášeň, zlú žiadostivosť </w:t>
      </w:r>
      <w:r>
        <w:rPr>
          <w:rFonts w:ascii="Times New Roman" w:eastAsia="Times New Roman" w:hAnsi="Times New Roman" w:cs="Times New Roman"/>
          <w:sz w:val="24"/>
          <w:szCs w:val="24"/>
        </w:rPr>
        <w:t xml:space="preserve">a lakomstvo, čo je modloslužba!“ Každý jeden z nás má </w:t>
      </w:r>
      <w:proofErr w:type="spellStart"/>
      <w:r>
        <w:rPr>
          <w:rFonts w:ascii="Times New Roman" w:eastAsia="Times New Roman" w:hAnsi="Times New Roman" w:cs="Times New Roman"/>
          <w:sz w:val="24"/>
          <w:szCs w:val="24"/>
        </w:rPr>
        <w:t>neptretržitú</w:t>
      </w:r>
      <w:proofErr w:type="spellEnd"/>
      <w:r>
        <w:rPr>
          <w:rFonts w:ascii="Times New Roman" w:eastAsia="Times New Roman" w:hAnsi="Times New Roman" w:cs="Times New Roman"/>
          <w:sz w:val="24"/>
          <w:szCs w:val="24"/>
        </w:rPr>
        <w:t xml:space="preserve"> zodpovednosť zachovať „starého človeka“ v stave smrti. To však nestačí. Potom nasleduje „</w:t>
      </w:r>
      <w:r>
        <w:t xml:space="preserve">obliecť si nového človeka, ktorý je stvorený podľa Boha v spravodlivosti a pravej svätosti.“ </w:t>
      </w:r>
      <w:proofErr w:type="spellStart"/>
      <w:r>
        <w:t>Ef</w:t>
      </w:r>
      <w:proofErr w:type="spellEnd"/>
      <w:r>
        <w:t xml:space="preserve"> 4,24</w:t>
      </w:r>
    </w:p>
    <w:p w:rsidR="00C364E6" w:rsidRDefault="00C364E6" w:rsidP="00C364E6">
      <w:r>
        <w:t xml:space="preserve">Skrze Ježišovu obeť „starý človek“ bol v ňom ukrižovaný ,aby sa v nás mohol prebudiť k životu „nový človek.“ </w:t>
      </w:r>
    </w:p>
    <w:p w:rsidR="00C364E6" w:rsidRDefault="00C364E6" w:rsidP="00C364E6">
      <w:r>
        <w:t xml:space="preserve">Diabol si vyberá najslabšiu chvíľu a najslabšie miesto. </w:t>
      </w:r>
    </w:p>
    <w:p w:rsidR="00C364E6" w:rsidRPr="005F4DC5" w:rsidRDefault="00C364E6" w:rsidP="00C364E6">
      <w:pPr>
        <w:rPr>
          <w:b/>
          <w:u w:val="single"/>
        </w:rPr>
      </w:pPr>
      <w:r w:rsidRPr="005F4DC5">
        <w:rPr>
          <w:b/>
          <w:u w:val="single"/>
        </w:rPr>
        <w:t xml:space="preserve">7 slabých miest, kedy démoni obyčajne </w:t>
      </w:r>
      <w:proofErr w:type="spellStart"/>
      <w:r w:rsidRPr="005F4DC5">
        <w:rPr>
          <w:b/>
          <w:u w:val="single"/>
        </w:rPr>
        <w:t>prístup</w:t>
      </w:r>
      <w:r w:rsidR="005F4DC5" w:rsidRPr="005F4DC5">
        <w:rPr>
          <w:b/>
          <w:u w:val="single"/>
        </w:rPr>
        <w:t>ujú</w:t>
      </w:r>
      <w:proofErr w:type="spellEnd"/>
      <w:r w:rsidRPr="005F4DC5">
        <w:rPr>
          <w:b/>
          <w:u w:val="single"/>
        </w:rPr>
        <w:t xml:space="preserve"> k osobnosti človeka:</w:t>
      </w:r>
    </w:p>
    <w:p w:rsidR="00C364E6" w:rsidRPr="00242D1F" w:rsidRDefault="00C364E6" w:rsidP="00C364E6">
      <w:pPr>
        <w:rPr>
          <w:b/>
        </w:rPr>
      </w:pPr>
      <w:r w:rsidRPr="00242D1F">
        <w:rPr>
          <w:b/>
        </w:rPr>
        <w:t>1.Rodinné zázemie v okultizme alebo falošnom náboženstve</w:t>
      </w:r>
    </w:p>
    <w:p w:rsidR="00242D1F" w:rsidRDefault="00242D1F" w:rsidP="00242D1F">
      <w:r>
        <w:t>Ex 20,3-5 „</w:t>
      </w:r>
      <w:r>
        <w:rPr>
          <w:rStyle w:val="Zvraznenie"/>
          <w:b/>
          <w:bCs/>
        </w:rPr>
        <w:t>3</w:t>
      </w:r>
      <w:r>
        <w:t xml:space="preserve"> Nebudeš mať iných bohov okrem mňa! </w:t>
      </w:r>
      <w:r>
        <w:rPr>
          <w:rStyle w:val="Zvraznenie"/>
          <w:b/>
          <w:bCs/>
        </w:rPr>
        <w:t>4</w:t>
      </w:r>
      <w:r>
        <w:t xml:space="preserve"> Neurobíš si modlu, ani nijakú podobu toho, čo je hore na nebi, dolu na zemi alebo vo vode pod zemou! </w:t>
      </w:r>
      <w:r>
        <w:rPr>
          <w:rStyle w:val="Zvraznenie"/>
          <w:b/>
          <w:bCs/>
        </w:rPr>
        <w:t>5</w:t>
      </w:r>
      <w:r>
        <w:t xml:space="preserve"> Nebudeš sa im klaňať, ani ich uctievať, lebo ja, Pán, tvoj Boh, som žiarlivý Boh, ktorý </w:t>
      </w:r>
      <w:r w:rsidRPr="00242D1F">
        <w:rPr>
          <w:u w:val="single"/>
        </w:rPr>
        <w:t>tresce neprávosti otcov na deťoch do tretieho a štvrtého pokolenia u tých, čo ma nenávidia</w:t>
      </w:r>
      <w:r>
        <w:t>,“</w:t>
      </w:r>
    </w:p>
    <w:p w:rsidR="00242D1F" w:rsidRDefault="00242D1F" w:rsidP="00242D1F">
      <w:r>
        <w:t xml:space="preserve">Boh </w:t>
      </w:r>
      <w:proofErr w:type="spellStart"/>
      <w:r>
        <w:t>vystrýha</w:t>
      </w:r>
      <w:proofErr w:type="spellEnd"/>
      <w:r>
        <w:t xml:space="preserve"> pred každou formou modloslužby .Neblahé následky týchto hriechov môžu mať následok až do štvrtého pokolenia. Medzi štyri generačné stupne patrí  spolu 30 ľudí:</w:t>
      </w:r>
    </w:p>
    <w:p w:rsidR="00242D1F" w:rsidRDefault="00242D1F" w:rsidP="00242D1F">
      <w:r>
        <w:lastRenderedPageBreak/>
        <w:t xml:space="preserve">2 rodičia, 4 starí rodičia, 8 prastarí rodičia, 16 </w:t>
      </w:r>
      <w:proofErr w:type="spellStart"/>
      <w:r>
        <w:t>pra-prastarých</w:t>
      </w:r>
      <w:proofErr w:type="spellEnd"/>
      <w:r>
        <w:t xml:space="preserve"> rodičov. </w:t>
      </w:r>
    </w:p>
    <w:p w:rsidR="00242D1F" w:rsidRDefault="00242D1F" w:rsidP="00C364E6">
      <w:r>
        <w:t xml:space="preserve">Ktorákoľvek z týchto 30 osôb by mohla byť kanálom, cez ktorý sme mohli byť vystavený satanskému vplyvu. </w:t>
      </w:r>
    </w:p>
    <w:p w:rsidR="00C364E6" w:rsidRDefault="00C364E6" w:rsidP="00C364E6">
      <w:pPr>
        <w:rPr>
          <w:b/>
        </w:rPr>
      </w:pPr>
      <w:r w:rsidRPr="00242D1F">
        <w:rPr>
          <w:b/>
        </w:rPr>
        <w:t xml:space="preserve">2. Iné negatívne vplyvy pred narodením </w:t>
      </w:r>
    </w:p>
    <w:p w:rsidR="00242D1F" w:rsidRPr="00242D1F" w:rsidRDefault="00242D1F" w:rsidP="00C364E6">
      <w:r w:rsidRPr="00242D1F">
        <w:t>Napr. nenávisť matky k dieťaťu v lone, dieťa vyrastá s pocitom ,že je nechcené</w:t>
      </w:r>
    </w:p>
    <w:p w:rsidR="00C364E6" w:rsidRDefault="00C364E6" w:rsidP="00C364E6">
      <w:pPr>
        <w:rPr>
          <w:b/>
        </w:rPr>
      </w:pPr>
      <w:r w:rsidRPr="00242D1F">
        <w:rPr>
          <w:b/>
        </w:rPr>
        <w:t>3 Tlaky v útlom detstve</w:t>
      </w:r>
    </w:p>
    <w:p w:rsidR="00242D1F" w:rsidRPr="00DD7FFC" w:rsidRDefault="00DD7FFC" w:rsidP="00C364E6">
      <w:r>
        <w:rPr>
          <w:b/>
        </w:rPr>
        <w:t xml:space="preserve"> </w:t>
      </w:r>
      <w:r w:rsidRPr="00DD7FFC">
        <w:t xml:space="preserve">Napr. rodina, kde je otec alkoholik, alebo je krutý ,násilný, </w:t>
      </w:r>
      <w:proofErr w:type="spellStart"/>
      <w:r w:rsidRPr="00DD7FFC">
        <w:t>hruby</w:t>
      </w:r>
      <w:proofErr w:type="spellEnd"/>
      <w:r w:rsidRPr="00DD7FFC">
        <w:t xml:space="preserve"> – u </w:t>
      </w:r>
      <w:proofErr w:type="spellStart"/>
      <w:r w:rsidRPr="00DD7FFC">
        <w:t>dievčať</w:t>
      </w:r>
      <w:proofErr w:type="spellEnd"/>
      <w:r w:rsidRPr="00DD7FFC">
        <w:t xml:space="preserve"> sa často vyvinie nenávisť voči mužom a napáda ich démon nenávisti</w:t>
      </w:r>
    </w:p>
    <w:p w:rsidR="00C364E6" w:rsidRDefault="00C364E6" w:rsidP="00C364E6">
      <w:pPr>
        <w:rPr>
          <w:b/>
        </w:rPr>
      </w:pPr>
      <w:r w:rsidRPr="00B95A4B">
        <w:rPr>
          <w:b/>
        </w:rPr>
        <w:t xml:space="preserve">4. Citový šok alebo trvalý citový nátlak </w:t>
      </w:r>
    </w:p>
    <w:p w:rsidR="00B95A4B" w:rsidRDefault="000857B3" w:rsidP="00C364E6">
      <w:r w:rsidRPr="000857B3">
        <w:t>- náruživé vzrušenie zo sexuálnych žiadostí</w:t>
      </w:r>
      <w:r>
        <w:t>, otvorenie sa démonovi sexuálnej žiadostivosti</w:t>
      </w:r>
    </w:p>
    <w:p w:rsidR="000857B3" w:rsidRDefault="000857B3" w:rsidP="00C364E6">
      <w:r>
        <w:t>- sklamanie</w:t>
      </w:r>
    </w:p>
    <w:p w:rsidR="000857B3" w:rsidRDefault="000857B3" w:rsidP="00C364E6">
      <w:r>
        <w:t>Výbuch hnevu  -démon hnevu</w:t>
      </w:r>
    </w:p>
    <w:p w:rsidR="000857B3" w:rsidRPr="000857B3" w:rsidRDefault="000857B3" w:rsidP="00C364E6">
      <w:r>
        <w:t>Duch ustarostenosti</w:t>
      </w:r>
    </w:p>
    <w:p w:rsidR="00C364E6" w:rsidRDefault="00C364E6" w:rsidP="00C364E6">
      <w:pPr>
        <w:rPr>
          <w:b/>
        </w:rPr>
      </w:pPr>
      <w:r w:rsidRPr="00B95A4B">
        <w:rPr>
          <w:b/>
        </w:rPr>
        <w:t>5. Hriešne skutky alebo návyky</w:t>
      </w:r>
    </w:p>
    <w:p w:rsidR="000857B3" w:rsidRPr="00AE4FCB" w:rsidRDefault="00AE4FCB" w:rsidP="00C364E6">
      <w:r w:rsidRPr="00AE4FCB">
        <w:t xml:space="preserve">- vedomé pravidelné </w:t>
      </w:r>
      <w:proofErr w:type="spellStart"/>
      <w:r w:rsidRPr="00AE4FCB">
        <w:t>praktizovani</w:t>
      </w:r>
      <w:proofErr w:type="spellEnd"/>
      <w:r w:rsidRPr="00AE4FCB">
        <w:t xml:space="preserve"> hriešneho skutku  (masturbácia, smilstvo, pornografia)</w:t>
      </w:r>
    </w:p>
    <w:p w:rsidR="00AE4FCB" w:rsidRPr="00AE4FCB" w:rsidRDefault="00AE4FCB" w:rsidP="00C364E6">
      <w:r w:rsidRPr="00AE4FCB">
        <w:t xml:space="preserve">- časté </w:t>
      </w:r>
      <w:proofErr w:type="spellStart"/>
      <w:r w:rsidRPr="00AE4FCB">
        <w:t>prejédanie</w:t>
      </w:r>
      <w:proofErr w:type="spellEnd"/>
      <w:r w:rsidRPr="00AE4FCB">
        <w:t xml:space="preserve"> - démon obžerstva</w:t>
      </w:r>
    </w:p>
    <w:p w:rsidR="00C364E6" w:rsidRDefault="00C364E6" w:rsidP="00C364E6">
      <w:pPr>
        <w:rPr>
          <w:b/>
        </w:rPr>
      </w:pPr>
      <w:r w:rsidRPr="00AE4FCB">
        <w:rPr>
          <w:b/>
        </w:rPr>
        <w:t>6. Skladanie rúk</w:t>
      </w:r>
    </w:p>
    <w:p w:rsidR="00097C2E" w:rsidRPr="00AE4FCB" w:rsidRDefault="00DA0F60" w:rsidP="00C364E6">
      <w:pPr>
        <w:rPr>
          <w:b/>
        </w:rPr>
      </w:pPr>
      <w:r>
        <w:rPr>
          <w:b/>
        </w:rPr>
        <w:t xml:space="preserve">1 </w:t>
      </w:r>
      <w:proofErr w:type="spellStart"/>
      <w:r>
        <w:rPr>
          <w:b/>
        </w:rPr>
        <w:t>Tim</w:t>
      </w:r>
      <w:proofErr w:type="spellEnd"/>
      <w:r>
        <w:rPr>
          <w:b/>
        </w:rPr>
        <w:t xml:space="preserve"> 5,22: „</w:t>
      </w:r>
      <w:r>
        <w:t xml:space="preserve">Na nikoho prenáhlene nevkladaj ruky a nemaj účasť na cudzích hriechoch. Zachovaj sa čistý!“ – dávaj pozor s kým sa dostane tvoj duch do vzájomného duchovného </w:t>
      </w:r>
      <w:proofErr w:type="spellStart"/>
      <w:r>
        <w:t>kontaktu.Je</w:t>
      </w:r>
      <w:proofErr w:type="spellEnd"/>
      <w:r>
        <w:t xml:space="preserve"> veľkou chybou uvoľniť skupinu zhromaždených ľudí a povzbudiť ich, aby jeden na druhého bezhlavo skladali ruky.</w:t>
      </w:r>
    </w:p>
    <w:p w:rsidR="00C364E6" w:rsidRDefault="00C364E6" w:rsidP="00C364E6">
      <w:r>
        <w:t>7.Zlé slová</w:t>
      </w:r>
    </w:p>
    <w:p w:rsidR="00242D1F" w:rsidRDefault="00DA0F60" w:rsidP="00C364E6">
      <w:r>
        <w:t xml:space="preserve">„Ľudia sa budú v deň súdu zodpovedať z každého daromného slova, ktoré vyslovia. </w:t>
      </w:r>
      <w:r>
        <w:rPr>
          <w:rStyle w:val="Zvraznenie"/>
          <w:b/>
          <w:bCs/>
        </w:rPr>
        <w:t>37</w:t>
      </w:r>
      <w:r>
        <w:t xml:space="preserve"> Lebo podľa svojich slov budeš ospravedlnený a podľa svojich slov budeš odsúdený." </w:t>
      </w:r>
      <w:proofErr w:type="spellStart"/>
      <w:r>
        <w:t>Mt</w:t>
      </w:r>
      <w:proofErr w:type="spellEnd"/>
      <w:r>
        <w:t xml:space="preserve"> 12,36-37</w:t>
      </w:r>
    </w:p>
    <w:p w:rsidR="00DA0F60" w:rsidRDefault="00DA0F60" w:rsidP="00C364E6">
      <w:r>
        <w:t>Daromné, prázdne slová, ktoré nesú určité posolstvo môžu otvoriť démonovi dvere. Napr. v</w:t>
      </w:r>
      <w:r w:rsidR="00EA6542">
        <w:t> </w:t>
      </w:r>
      <w:r>
        <w:t>momente</w:t>
      </w:r>
      <w:r w:rsidR="00EA6542">
        <w:t xml:space="preserve"> podráždenia povieš: „Som z toho už chorý a unavený.“. Nemyslíš to vážne, ale v tom momente môžeš otvoriť dvere démonovi choroby alebo únavy. Nie je dobré používať vety ako „skoro som zomrela od smiechu.“ Alebo „určite zomrieš (pukneš), keď ti toto poviem. Smrť je temná, zlá sila a sme nerozumní , ak s ňu zaobchádzame ľahkomyseľne. </w:t>
      </w:r>
    </w:p>
    <w:p w:rsidR="00EA6542" w:rsidRDefault="00EA6542" w:rsidP="00C364E6">
      <w:r>
        <w:t xml:space="preserve">Démoni sú veľmi vytrvalí. Môžeme démona odohnať, ale ten sa bude naďalej  pokúšať opäť si preraziť cestu dovnútra: „Keď nečistý duch vyjde z človeka, blúdi po vyschnutých miestach a hľadá odpočinok, ale nenájde. </w:t>
      </w:r>
      <w:r>
        <w:rPr>
          <w:rStyle w:val="Zvraznenie"/>
          <w:b/>
          <w:bCs/>
        </w:rPr>
        <w:t>44</w:t>
      </w:r>
      <w:r>
        <w:t xml:space="preserve"> Vtedy si povie: "Vrátim sa do svojho domu, odkiaľ som vyšiel." Keď ta príde, nájde ho prázdny, vymetený a vyzdobený. </w:t>
      </w:r>
      <w:r>
        <w:rPr>
          <w:rStyle w:val="Zvraznenie"/>
          <w:b/>
          <w:bCs/>
        </w:rPr>
        <w:t>45</w:t>
      </w:r>
      <w:r>
        <w:t xml:space="preserve"> Tu odíde, vezme so sebou sedem iných duchov horších, ako je sám, vojdú dnu a usídlia sa tam. A stav takého človeka je nakoniec horší, ako bol predtým. Tak to bude aj s týmto zlým </w:t>
      </w:r>
      <w:proofErr w:type="spellStart"/>
      <w:r>
        <w:t>pokolením."Mt</w:t>
      </w:r>
      <w:proofErr w:type="spellEnd"/>
      <w:r>
        <w:t xml:space="preserve"> 12,43_45</w:t>
      </w:r>
    </w:p>
    <w:p w:rsidR="00EA6542" w:rsidRDefault="00EA6542" w:rsidP="00C364E6">
      <w:r>
        <w:t xml:space="preserve">Problémom tohto domu nebola nečistota, lebo bol vymetený, vyzdobený. Problémom bolo, že bol „prázdny“. Nikdy neprijal </w:t>
      </w:r>
      <w:proofErr w:type="spellStart"/>
      <w:r>
        <w:t>Ježiša,aby</w:t>
      </w:r>
      <w:proofErr w:type="spellEnd"/>
      <w:r>
        <w:t xml:space="preserve"> sa stal jeho Pánom. Bez Ježiša ako Pána nedisponuje majiteľ domu </w:t>
      </w:r>
      <w:r w:rsidR="00EB4843">
        <w:t>dostatočnou silou, aby ochránil svoj „dom“.</w:t>
      </w:r>
    </w:p>
    <w:p w:rsidR="005429AF" w:rsidRDefault="00EB4843" w:rsidP="005429AF">
      <w:r>
        <w:t>Uisti sa či je Ježiš skutočne Pánom každej oblasti tvojho života.</w:t>
      </w:r>
    </w:p>
    <w:sectPr w:rsidR="005429AF" w:rsidSect="005F4D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9690F"/>
    <w:multiLevelType w:val="hybridMultilevel"/>
    <w:tmpl w:val="679EAA04"/>
    <w:lvl w:ilvl="0" w:tplc="4FBA2518">
      <w:numFmt w:val="bullet"/>
      <w:lvlText w:val="-"/>
      <w:lvlJc w:val="left"/>
      <w:pPr>
        <w:ind w:left="720" w:hanging="360"/>
      </w:pPr>
      <w:rPr>
        <w:rFonts w:ascii="Calibri" w:eastAsiaTheme="minorEastAsia"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5429AF"/>
    <w:rsid w:val="000857B3"/>
    <w:rsid w:val="00097C2E"/>
    <w:rsid w:val="001B0486"/>
    <w:rsid w:val="00233C94"/>
    <w:rsid w:val="0023799F"/>
    <w:rsid w:val="00242D1F"/>
    <w:rsid w:val="00406E70"/>
    <w:rsid w:val="005429AF"/>
    <w:rsid w:val="005F4DC5"/>
    <w:rsid w:val="007F0EE7"/>
    <w:rsid w:val="0080013A"/>
    <w:rsid w:val="00921A00"/>
    <w:rsid w:val="00AE4FCB"/>
    <w:rsid w:val="00B46CCB"/>
    <w:rsid w:val="00B95A4B"/>
    <w:rsid w:val="00C364E6"/>
    <w:rsid w:val="00DA0F60"/>
    <w:rsid w:val="00DD7FFC"/>
    <w:rsid w:val="00EA6542"/>
    <w:rsid w:val="00EB48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013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429AF"/>
    <w:pPr>
      <w:ind w:left="720"/>
      <w:contextualSpacing/>
    </w:pPr>
  </w:style>
  <w:style w:type="character" w:styleId="Zvraznenie">
    <w:name w:val="Emphasis"/>
    <w:basedOn w:val="Predvolenpsmoodseku"/>
    <w:uiPriority w:val="20"/>
    <w:qFormat/>
    <w:rsid w:val="00242D1F"/>
    <w:rPr>
      <w:i/>
      <w:iCs/>
    </w:rPr>
  </w:style>
  <w:style w:type="paragraph" w:styleId="Bezriadkovania">
    <w:name w:val="No Spacing"/>
    <w:uiPriority w:val="1"/>
    <w:qFormat/>
    <w:rsid w:val="00406E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4519</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Sobino</cp:lastModifiedBy>
  <cp:revision>2</cp:revision>
  <dcterms:created xsi:type="dcterms:W3CDTF">2015-09-07T19:37:00Z</dcterms:created>
  <dcterms:modified xsi:type="dcterms:W3CDTF">2015-09-07T19:37:00Z</dcterms:modified>
</cp:coreProperties>
</file>